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F309" w14:textId="7598E2C7"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C4682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2</w:t>
      </w:r>
      <w:r w:rsidR="00933112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="00694FA0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C4682F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მარტი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694FA0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7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14:paraId="1C2DA3D9" w14:textId="77777777"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14:paraId="1DF36DD0" w14:textId="77777777" w:rsidR="002D7298" w:rsidRPr="00DC6CAB" w:rsidRDefault="002D7298" w:rsidP="002D7298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</w:pP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კომპანია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"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ფრეგო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"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წარმატებით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ახორციელებს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საწვავის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იმპორტს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საქართველოში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სხვადასხვა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ქვეყნებიდან. </w:t>
      </w:r>
      <w:r w:rsidRPr="00DC6CAB">
        <w:rPr>
          <w:rFonts w:ascii="Sylfaen" w:hAnsi="Sylfaen"/>
          <w:sz w:val="18"/>
          <w:szCs w:val="18"/>
          <w:lang w:val="ka-GE"/>
        </w:rPr>
        <w:t xml:space="preserve">კომპანია „ფრეგო“-ს მიზანია: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შექმნას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ბაზარზე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მძლავრი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ქსელი,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რომელიც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მოწინავე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პოზიციებს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დაიმკვიდრებს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მომხმარებლის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მსყიდველობით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რაც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განპირობებული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იქნება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ფასის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ხარისხისა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მომსახურების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უპირატესობით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DC6CAB">
          <w:rPr>
            <w:rStyle w:val="Hyperlink"/>
            <w:rFonts w:ascii="Sylfaen" w:hAnsi="Sylfaen" w:cs="Sylfaen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14:paraId="1EC87DF6" w14:textId="77777777" w:rsidR="00090464" w:rsidRPr="00774A3A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hd w:val="clear" w:color="auto" w:fill="FFFFFF"/>
          <w:lang w:val="de-DE"/>
        </w:rPr>
      </w:pPr>
      <w:r w:rsidRPr="00F63CEF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კომპანია „ფრეგო“-ს აცხადებს </w:t>
      </w:r>
      <w:r w:rsidR="00A1437C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ტენდერს </w:t>
      </w:r>
      <w:r w:rsidR="005D5115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ქ.თბილისში, </w:t>
      </w:r>
      <w:r w:rsidR="00774A3A">
        <w:rPr>
          <w:rFonts w:ascii="Sylfaen" w:hAnsi="Sylfaen" w:cs="Helvetica"/>
          <w:i/>
          <w:color w:val="1D2129"/>
          <w:shd w:val="clear" w:color="auto" w:fill="FFFFFF"/>
          <w:lang w:val="ka-GE"/>
        </w:rPr>
        <w:t>გლდანი</w:t>
      </w:r>
      <w:r w:rsidR="00C4682F">
        <w:rPr>
          <w:rFonts w:ascii="Sylfaen" w:hAnsi="Sylfaen" w:cs="Helvetica"/>
          <w:i/>
          <w:color w:val="1D2129"/>
          <w:shd w:val="clear" w:color="auto" w:fill="FFFFFF"/>
          <w:lang w:val="ka-GE"/>
        </w:rPr>
        <w:t>-ნაძალადევის</w:t>
      </w:r>
      <w:r w:rsidR="005D5115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რ-ნში </w:t>
      </w:r>
      <w:r w:rsidR="005F1AE1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მდებარე </w:t>
      </w:r>
      <w:r w:rsidR="00A1437C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ავტოგასამართი სადგურის </w:t>
      </w:r>
      <w:r w:rsidR="00774A3A">
        <w:rPr>
          <w:rFonts w:ascii="Sylfaen" w:hAnsi="Sylfaen" w:cs="Helvetica"/>
          <w:i/>
          <w:color w:val="1D2129"/>
          <w:shd w:val="clear" w:color="auto" w:fill="FFFFFF"/>
          <w:lang w:val="ka-GE"/>
        </w:rPr>
        <w:t>სრული ბრენდირების</w:t>
      </w:r>
      <w:r w:rsidR="005D5115" w:rsidRPr="00774A3A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</w:t>
      </w:r>
      <w:r w:rsidR="005F1AE1" w:rsidRPr="00774A3A">
        <w:rPr>
          <w:rFonts w:ascii="Sylfaen" w:hAnsi="Sylfaen" w:cs="Helvetica"/>
          <w:i/>
          <w:color w:val="1D2129"/>
          <w:shd w:val="clear" w:color="auto" w:fill="FFFFFF"/>
          <w:lang w:val="ka-GE"/>
        </w:rPr>
        <w:t>ტენდერს</w:t>
      </w:r>
      <w:r w:rsidR="00A1437C">
        <w:rPr>
          <w:rFonts w:ascii="Sylfaen" w:hAnsi="Sylfaen" w:cs="Helvetica"/>
          <w:i/>
          <w:color w:val="1D2129"/>
          <w:shd w:val="clear" w:color="auto" w:fill="FFFFFF"/>
          <w:lang w:val="ka-GE"/>
        </w:rPr>
        <w:t>.</w:t>
      </w:r>
      <w:r w:rsidRPr="00F63CEF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</w:t>
      </w:r>
      <w:r w:rsidR="00C4682F">
        <w:rPr>
          <w:rFonts w:ascii="Sylfaen" w:hAnsi="Sylfaen" w:cs="Helvetica"/>
          <w:i/>
          <w:color w:val="1D2129"/>
          <w:shd w:val="clear" w:color="auto" w:fill="FFFFFF"/>
          <w:lang w:val="ka-GE"/>
        </w:rPr>
        <w:t>მისამართი:</w:t>
      </w:r>
    </w:p>
    <w:p w14:paraId="0C94FF17" w14:textId="3721B0A8" w:rsidR="005D5115" w:rsidRPr="00774A3A" w:rsidRDefault="005D5115" w:rsidP="005D5115">
      <w:pPr>
        <w:spacing w:after="0"/>
        <w:rPr>
          <w:rFonts w:ascii="Sylfaen" w:hAnsi="Sylfaen"/>
          <w:sz w:val="20"/>
          <w:szCs w:val="20"/>
          <w:lang w:val="ka-GE"/>
        </w:rPr>
      </w:pPr>
      <w:r w:rsidRPr="005D5115">
        <w:rPr>
          <w:rFonts w:ascii="Sylfaen" w:hAnsi="Sylfaen"/>
          <w:sz w:val="20"/>
          <w:szCs w:val="20"/>
          <w:lang w:val="ka-GE"/>
        </w:rPr>
        <w:t xml:space="preserve">ქ. თბილისი, </w:t>
      </w:r>
      <w:r w:rsidR="003653D8">
        <w:rPr>
          <w:rFonts w:ascii="Sylfaen" w:hAnsi="Sylfaen"/>
          <w:sz w:val="20"/>
          <w:szCs w:val="20"/>
          <w:lang w:val="ka-GE"/>
        </w:rPr>
        <w:t>შეშელიძის ქუჩა</w:t>
      </w:r>
      <w:bookmarkStart w:id="0" w:name="_GoBack"/>
      <w:bookmarkEnd w:id="0"/>
    </w:p>
    <w:p w14:paraId="4B0ADC16" w14:textId="4A42F860" w:rsidR="0000314A" w:rsidRDefault="00A13544" w:rsidP="005D5115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შემდეგი </w:t>
      </w:r>
      <w:r w:rsidR="0000314A" w:rsidRPr="0000314A">
        <w:rPr>
          <w:rFonts w:ascii="Sylfaen" w:hAnsi="Sylfaen"/>
          <w:sz w:val="20"/>
          <w:szCs w:val="20"/>
          <w:lang w:val="ka-GE"/>
        </w:rPr>
        <w:t xml:space="preserve">პროექტის </w:t>
      </w:r>
      <w:r w:rsidR="0000314A">
        <w:rPr>
          <w:rFonts w:ascii="Sylfaen" w:hAnsi="Sylfaen"/>
          <w:sz w:val="20"/>
          <w:szCs w:val="20"/>
          <w:lang w:val="ka-GE"/>
        </w:rPr>
        <w:t>მიხედვით:</w:t>
      </w:r>
    </w:p>
    <w:p w14:paraId="063F45F5" w14:textId="77777777" w:rsidR="003653D8" w:rsidRDefault="003653D8" w:rsidP="005D511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AAA23D0" w14:textId="201B9BF7" w:rsidR="005D5115" w:rsidRDefault="003653D8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090464">
        <w:rPr>
          <w:rFonts w:ascii="Sylfaen" w:hAnsi="Sylfaen"/>
          <w:i/>
          <w:sz w:val="20"/>
          <w:szCs w:val="20"/>
          <w:lang w:val="ka-GE"/>
        </w:rPr>
        <w:t>რენდერი N1</w:t>
      </w:r>
      <w:r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                             </w:t>
      </w:r>
      <w:r>
        <w:rPr>
          <w:rFonts w:ascii="Sylfaen" w:hAnsi="Sylfaen"/>
          <w:i/>
          <w:sz w:val="20"/>
          <w:szCs w:val="20"/>
          <w:lang w:val="ka-GE"/>
        </w:rPr>
        <w:t xml:space="preserve">                                        </w:t>
      </w:r>
      <w:r>
        <w:rPr>
          <w:rFonts w:ascii="Sylfaen" w:hAnsi="Sylfaen"/>
          <w:i/>
          <w:sz w:val="20"/>
          <w:szCs w:val="20"/>
          <w:lang w:val="ka-GE"/>
        </w:rPr>
        <w:t xml:space="preserve">   რენდერი N2                         </w:t>
      </w:r>
      <w:r w:rsidR="006624DA">
        <w:rPr>
          <w:noProof/>
        </w:rPr>
        <w:drawing>
          <wp:inline distT="0" distB="0" distL="0" distR="0" wp14:anchorId="06B4B57C" wp14:editId="09A1A0C1">
            <wp:extent cx="2724150" cy="173330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15" cy="17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i/>
          <w:sz w:val="20"/>
          <w:szCs w:val="20"/>
          <w:lang w:val="ka-GE"/>
        </w:rPr>
        <w:t xml:space="preserve">                       </w:t>
      </w:r>
      <w:r w:rsidR="00090464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6624DA">
        <w:rPr>
          <w:noProof/>
        </w:rPr>
        <w:drawing>
          <wp:inline distT="0" distB="0" distL="0" distR="0" wp14:anchorId="4C0E9805" wp14:editId="66EADB52">
            <wp:extent cx="2773363" cy="1848909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54" cy="18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23A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6C2CCB03" w14:textId="6F037C1B" w:rsidR="005D5115" w:rsidRDefault="005D5115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noProof/>
          <w:sz w:val="20"/>
          <w:szCs w:val="20"/>
          <w:lang w:val="ka-GE" w:eastAsia="ka-GE"/>
        </w:rPr>
        <w:t xml:space="preserve">                                           </w:t>
      </w:r>
    </w:p>
    <w:p w14:paraId="0D751406" w14:textId="77777777" w:rsidR="005D5115" w:rsidRDefault="005D5115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</w:p>
    <w:p w14:paraId="5F8DED3D" w14:textId="19F24C8D" w:rsidR="00E71841" w:rsidRDefault="00104E40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რენდერი N</w:t>
      </w:r>
      <w:r w:rsidR="005C12BE">
        <w:rPr>
          <w:rFonts w:ascii="Sylfaen" w:hAnsi="Sylfaen"/>
          <w:i/>
          <w:sz w:val="20"/>
          <w:szCs w:val="20"/>
          <w:lang w:val="ka-GE"/>
        </w:rPr>
        <w:t>3</w:t>
      </w:r>
      <w:r>
        <w:rPr>
          <w:rFonts w:ascii="Sylfaen" w:hAnsi="Sylfaen"/>
          <w:i/>
          <w:sz w:val="20"/>
          <w:szCs w:val="20"/>
          <w:lang w:val="ka-GE"/>
        </w:rPr>
        <w:t xml:space="preserve"> სტელა</w:t>
      </w:r>
      <w:r w:rsidR="003653D8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                                              </w:t>
      </w:r>
    </w:p>
    <w:p w14:paraId="62D32CCD" w14:textId="6C0166DD" w:rsidR="005C12BE" w:rsidRPr="003653D8" w:rsidRDefault="003653D8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noProof/>
          <w:lang w:val="ka-GE"/>
        </w:rPr>
        <w:t xml:space="preserve">         </w:t>
      </w:r>
      <w:r>
        <w:rPr>
          <w:noProof/>
        </w:rPr>
        <w:drawing>
          <wp:inline distT="0" distB="0" distL="0" distR="0" wp14:anchorId="6C947E4D" wp14:editId="1E1C9BDD">
            <wp:extent cx="1901649" cy="23431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52" cy="236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a-GE"/>
        </w:rPr>
        <w:t xml:space="preserve">       </w:t>
      </w:r>
    </w:p>
    <w:p w14:paraId="5A6AA709" w14:textId="69268E0A" w:rsidR="00104E40" w:rsidRPr="003653D8" w:rsidRDefault="00104E40" w:rsidP="006624DA">
      <w:pPr>
        <w:spacing w:after="0"/>
        <w:rPr>
          <w:rFonts w:ascii="Sylfaen" w:hAnsi="Sylfaen"/>
          <w:i/>
          <w:lang w:val="ka-GE"/>
        </w:rPr>
      </w:pPr>
      <w:r w:rsidRPr="003653D8">
        <w:rPr>
          <w:rFonts w:ascii="Sylfaen" w:hAnsi="Sylfaen"/>
          <w:i/>
          <w:noProof/>
          <w:lang w:val="ka-GE" w:eastAsia="ka-GE"/>
        </w:rPr>
        <w:t xml:space="preserve">                                          </w:t>
      </w:r>
    </w:p>
    <w:p w14:paraId="4896FA0E" w14:textId="77777777" w:rsidR="00D46485" w:rsidRPr="003653D8" w:rsidRDefault="00090464" w:rsidP="0000314A">
      <w:pPr>
        <w:spacing w:after="0"/>
        <w:rPr>
          <w:rFonts w:ascii="Sylfaen" w:hAnsi="Sylfaen"/>
          <w:noProof/>
          <w:lang w:val="ka-GE" w:eastAsia="ka-GE"/>
        </w:rPr>
      </w:pPr>
      <w:r w:rsidRPr="003653D8">
        <w:rPr>
          <w:rFonts w:ascii="Sylfaen" w:hAnsi="Sylfaen"/>
          <w:noProof/>
          <w:lang w:val="ka-GE" w:eastAsia="ka-GE"/>
        </w:rPr>
        <w:t xml:space="preserve">     </w:t>
      </w:r>
      <w:r w:rsidR="00D46485" w:rsidRPr="003653D8">
        <w:rPr>
          <w:rFonts w:ascii="Sylfaen" w:hAnsi="Sylfaen"/>
          <w:noProof/>
          <w:lang w:val="ka-GE" w:eastAsia="ka-GE"/>
        </w:rPr>
        <w:t xml:space="preserve"> </w:t>
      </w:r>
      <w:r w:rsidR="00F01C3C" w:rsidRPr="003653D8">
        <w:rPr>
          <w:rFonts w:ascii="Sylfaen" w:hAnsi="Sylfaen"/>
          <w:i/>
          <w:lang w:val="ka-GE"/>
        </w:rPr>
        <w:t xml:space="preserve"> </w:t>
      </w:r>
      <w:r w:rsidR="00A13544" w:rsidRPr="003653D8">
        <w:rPr>
          <w:rFonts w:ascii="Sylfaen" w:hAnsi="Sylfaen"/>
          <w:i/>
          <w:lang w:val="ka-GE"/>
        </w:rPr>
        <w:t>სატენდერო მოთხოვნის პირობები</w:t>
      </w:r>
    </w:p>
    <w:p w14:paraId="6303D99A" w14:textId="77777777" w:rsidR="00774A3A" w:rsidRPr="003653D8" w:rsidRDefault="00774A3A" w:rsidP="005C12B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3653D8">
        <w:rPr>
          <w:rFonts w:ascii="Sylfaen" w:hAnsi="Sylfaen"/>
          <w:lang w:val="ka-GE"/>
        </w:rPr>
        <w:t xml:space="preserve">აგს-ის და ოფისის ქუდი </w:t>
      </w:r>
      <w:r w:rsidR="00F01C3C" w:rsidRPr="003653D8">
        <w:rPr>
          <w:rFonts w:ascii="Sylfaen" w:hAnsi="Sylfaen"/>
          <w:lang w:val="ka-GE"/>
        </w:rPr>
        <w:t>უნდა შე</w:t>
      </w:r>
      <w:r w:rsidRPr="003653D8">
        <w:rPr>
          <w:rFonts w:ascii="Sylfaen" w:hAnsi="Sylfaen"/>
          <w:lang w:val="ka-GE"/>
        </w:rPr>
        <w:t>იფუთ</w:t>
      </w:r>
      <w:r w:rsidR="00F01C3C" w:rsidRPr="003653D8">
        <w:rPr>
          <w:rFonts w:ascii="Sylfaen" w:hAnsi="Sylfaen"/>
          <w:lang w:val="ka-GE"/>
        </w:rPr>
        <w:t>ოს</w:t>
      </w:r>
      <w:r w:rsidRPr="003653D8">
        <w:rPr>
          <w:rFonts w:ascii="Sylfaen" w:hAnsi="Sylfaen"/>
          <w:lang w:val="ka-GE"/>
        </w:rPr>
        <w:t xml:space="preserve"> დიბონდის მაღალი ხარისხის მასალისგან</w:t>
      </w:r>
      <w:r w:rsidR="00F01C3C" w:rsidRPr="003653D8">
        <w:rPr>
          <w:rFonts w:ascii="Sylfaen" w:hAnsi="Sylfaen"/>
          <w:lang w:val="ka-GE"/>
        </w:rPr>
        <w:t>,</w:t>
      </w:r>
      <w:r w:rsidRPr="003653D8">
        <w:rPr>
          <w:rFonts w:ascii="Sylfaen" w:hAnsi="Sylfaen"/>
          <w:lang w:val="ka-GE"/>
        </w:rPr>
        <w:t xml:space="preserve">  წითელი და შავი ორაკალის ფრაგმენტებით  რენდერ</w:t>
      </w:r>
      <w:r w:rsidR="00F01C3C" w:rsidRPr="003653D8">
        <w:rPr>
          <w:rFonts w:ascii="Sylfaen" w:hAnsi="Sylfaen"/>
          <w:lang w:val="ka-GE"/>
        </w:rPr>
        <w:t xml:space="preserve"> N1</w:t>
      </w:r>
      <w:r w:rsidR="005C12BE" w:rsidRPr="003653D8">
        <w:rPr>
          <w:rFonts w:ascii="Sylfaen" w:hAnsi="Sylfaen"/>
          <w:lang w:val="ka-GE"/>
        </w:rPr>
        <w:t xml:space="preserve"> და N2</w:t>
      </w:r>
      <w:r w:rsidR="00F01C3C" w:rsidRPr="003653D8">
        <w:rPr>
          <w:rFonts w:ascii="Sylfaen" w:hAnsi="Sylfaen"/>
          <w:lang w:val="ka-GE"/>
        </w:rPr>
        <w:t>-ში</w:t>
      </w:r>
      <w:r w:rsidRPr="003653D8">
        <w:rPr>
          <w:rFonts w:ascii="Sylfaen" w:hAnsi="Sylfaen"/>
          <w:lang w:val="ka-GE"/>
        </w:rPr>
        <w:t xml:space="preserve"> მოცემული ზომების </w:t>
      </w:r>
      <w:r w:rsidR="005C12BE" w:rsidRPr="003653D8">
        <w:rPr>
          <w:rFonts w:ascii="Sylfaen" w:hAnsi="Sylfaen"/>
          <w:lang w:val="ka-GE"/>
        </w:rPr>
        <w:t xml:space="preserve">და </w:t>
      </w:r>
      <w:r w:rsidRPr="003653D8">
        <w:rPr>
          <w:rFonts w:ascii="Sylfaen" w:hAnsi="Sylfaen"/>
          <w:lang w:val="ka-GE"/>
        </w:rPr>
        <w:t>შესაბამისად.</w:t>
      </w:r>
    </w:p>
    <w:p w14:paraId="25BFE614" w14:textId="77777777" w:rsidR="00774A3A" w:rsidRPr="003653D8" w:rsidRDefault="00774A3A" w:rsidP="005C12B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3653D8">
        <w:rPr>
          <w:rFonts w:ascii="Sylfaen" w:hAnsi="Sylfaen"/>
          <w:lang w:val="ka-GE"/>
        </w:rPr>
        <w:t xml:space="preserve">აგს-ის ქუდზე  </w:t>
      </w:r>
      <w:r w:rsidR="00F01C3C" w:rsidRPr="003653D8">
        <w:rPr>
          <w:rFonts w:ascii="Sylfaen" w:hAnsi="Sylfaen"/>
          <w:lang w:val="ka-GE"/>
        </w:rPr>
        <w:t>უნდა და</w:t>
      </w:r>
      <w:r w:rsidRPr="003653D8">
        <w:rPr>
          <w:rFonts w:ascii="Sylfaen" w:hAnsi="Sylfaen"/>
          <w:lang w:val="ka-GE"/>
        </w:rPr>
        <w:t>მონტაჟდე</w:t>
      </w:r>
      <w:r w:rsidR="00F01C3C" w:rsidRPr="003653D8">
        <w:rPr>
          <w:rFonts w:ascii="Sylfaen" w:hAnsi="Sylfaen"/>
          <w:lang w:val="ka-GE"/>
        </w:rPr>
        <w:t>ს</w:t>
      </w:r>
      <w:r w:rsidRPr="003653D8">
        <w:rPr>
          <w:rFonts w:ascii="Sylfaen" w:hAnsi="Sylfaen"/>
          <w:lang w:val="ka-GE"/>
        </w:rPr>
        <w:t xml:space="preserve">  წითელი ორგმინით დამზადებული განათებული (ორმაგი დიოდური ნათებით) მოცულობითი  ინგლისული და ქართული ასოები და „ფრეგო“-ს  ლოგო პვხ-ს  წითელი ბორტებით.</w:t>
      </w:r>
      <w:r w:rsidR="00F01C3C" w:rsidRPr="003653D8">
        <w:rPr>
          <w:rFonts w:ascii="Sylfaen" w:hAnsi="Sylfaen"/>
          <w:lang w:val="ka-GE"/>
        </w:rPr>
        <w:t xml:space="preserve"> რენდერი N1.</w:t>
      </w:r>
    </w:p>
    <w:p w14:paraId="4DEA4DC7" w14:textId="77777777" w:rsidR="00774A3A" w:rsidRPr="003653D8" w:rsidRDefault="00774A3A" w:rsidP="005C12B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3653D8">
        <w:rPr>
          <w:rFonts w:ascii="Sylfaen" w:hAnsi="Sylfaen"/>
          <w:lang w:val="ka-GE"/>
        </w:rPr>
        <w:t xml:space="preserve">ოფისის ფასადზე </w:t>
      </w:r>
      <w:r w:rsidR="00F01C3C" w:rsidRPr="003653D8">
        <w:rPr>
          <w:rFonts w:ascii="Sylfaen" w:hAnsi="Sylfaen"/>
          <w:lang w:val="ka-GE"/>
        </w:rPr>
        <w:t xml:space="preserve">უნდა </w:t>
      </w:r>
      <w:r w:rsidRPr="003653D8">
        <w:rPr>
          <w:rFonts w:ascii="Sylfaen" w:hAnsi="Sylfaen"/>
          <w:lang w:val="ka-GE"/>
        </w:rPr>
        <w:t>დამაგრდე</w:t>
      </w:r>
      <w:r w:rsidR="00F01C3C" w:rsidRPr="003653D8">
        <w:rPr>
          <w:rFonts w:ascii="Sylfaen" w:hAnsi="Sylfaen"/>
          <w:lang w:val="ka-GE"/>
        </w:rPr>
        <w:t>ს</w:t>
      </w:r>
      <w:r w:rsidRPr="003653D8">
        <w:rPr>
          <w:rFonts w:ascii="Sylfaen" w:hAnsi="Sylfaen"/>
          <w:lang w:val="ka-GE"/>
        </w:rPr>
        <w:t xml:space="preserve"> წარწერა</w:t>
      </w:r>
      <w:r w:rsidR="005C12BE" w:rsidRPr="003653D8">
        <w:rPr>
          <w:rFonts w:ascii="Sylfaen" w:hAnsi="Sylfaen"/>
          <w:lang w:val="ka-GE"/>
        </w:rPr>
        <w:t xml:space="preserve"> „ოფისი“</w:t>
      </w:r>
      <w:r w:rsidRPr="003653D8">
        <w:rPr>
          <w:rFonts w:ascii="Sylfaen" w:hAnsi="Sylfaen"/>
          <w:lang w:val="ka-GE"/>
        </w:rPr>
        <w:t>.</w:t>
      </w:r>
      <w:r w:rsidR="00F01C3C" w:rsidRPr="003653D8">
        <w:rPr>
          <w:rFonts w:ascii="Sylfaen" w:hAnsi="Sylfaen"/>
          <w:lang w:val="ka-GE"/>
        </w:rPr>
        <w:t xml:space="preserve"> </w:t>
      </w:r>
      <w:r w:rsidRPr="003653D8">
        <w:rPr>
          <w:rFonts w:ascii="Sylfaen" w:hAnsi="Sylfaen"/>
          <w:lang w:val="ka-GE"/>
        </w:rPr>
        <w:t>თეთრი ორგმინა პვხ-ს წითელი ბორტით, წითელი კონტრაჟურის ნათებით.</w:t>
      </w:r>
      <w:r w:rsidR="005C12BE" w:rsidRPr="003653D8">
        <w:rPr>
          <w:rFonts w:ascii="Sylfaen" w:hAnsi="Sylfaen"/>
          <w:lang w:val="ka-GE"/>
        </w:rPr>
        <w:t xml:space="preserve"> </w:t>
      </w:r>
      <w:r w:rsidR="00F01C3C" w:rsidRPr="003653D8">
        <w:rPr>
          <w:rFonts w:ascii="Sylfaen" w:hAnsi="Sylfaen"/>
          <w:lang w:val="ka-GE"/>
        </w:rPr>
        <w:t>რენდერი N</w:t>
      </w:r>
      <w:r w:rsidR="005C12BE" w:rsidRPr="003653D8">
        <w:rPr>
          <w:rFonts w:ascii="Sylfaen" w:hAnsi="Sylfaen"/>
          <w:lang w:val="ka-GE"/>
        </w:rPr>
        <w:t>2.</w:t>
      </w:r>
    </w:p>
    <w:p w14:paraId="30B6B432" w14:textId="5BCA35FD" w:rsidR="00774A3A" w:rsidRPr="003653D8" w:rsidRDefault="00774A3A" w:rsidP="005C12B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3653D8">
        <w:rPr>
          <w:rFonts w:ascii="Sylfaen" w:hAnsi="Sylfaen"/>
          <w:lang w:val="ka-GE"/>
        </w:rPr>
        <w:lastRenderedPageBreak/>
        <w:t>სტელა ( ელექტრო ფასმაჩვენებელი)</w:t>
      </w:r>
      <w:r w:rsidR="005C12BE" w:rsidRPr="003653D8">
        <w:rPr>
          <w:rFonts w:ascii="Sylfaen" w:hAnsi="Sylfaen"/>
          <w:lang w:val="ka-GE"/>
        </w:rPr>
        <w:t xml:space="preserve"> ცალმხრივი</w:t>
      </w:r>
      <w:r w:rsidRPr="003653D8">
        <w:rPr>
          <w:rFonts w:ascii="Sylfaen" w:hAnsi="Sylfaen"/>
          <w:lang w:val="ka-GE"/>
        </w:rPr>
        <w:t xml:space="preserve"> </w:t>
      </w:r>
      <w:r w:rsidR="003A7AAB" w:rsidRPr="003653D8">
        <w:rPr>
          <w:rFonts w:ascii="Sylfaen" w:hAnsi="Sylfaen"/>
          <w:lang w:val="ka-GE"/>
        </w:rPr>
        <w:t>4</w:t>
      </w:r>
      <w:r w:rsidRPr="003653D8">
        <w:rPr>
          <w:rFonts w:ascii="Sylfaen" w:hAnsi="Sylfaen"/>
          <w:lang w:val="ka-GE"/>
        </w:rPr>
        <w:t xml:space="preserve"> პროდუქტზე</w:t>
      </w:r>
      <w:r w:rsidR="005C12BE" w:rsidRPr="003653D8">
        <w:rPr>
          <w:rFonts w:ascii="Sylfaen" w:hAnsi="Sylfaen"/>
          <w:lang w:val="ka-GE"/>
        </w:rPr>
        <w:t xml:space="preserve">, უნდა </w:t>
      </w:r>
      <w:r w:rsidRPr="003653D8">
        <w:rPr>
          <w:rFonts w:ascii="Sylfaen" w:hAnsi="Sylfaen"/>
          <w:lang w:val="ka-GE"/>
        </w:rPr>
        <w:t xml:space="preserve"> </w:t>
      </w:r>
      <w:r w:rsidR="005C12BE" w:rsidRPr="003653D8">
        <w:rPr>
          <w:rFonts w:ascii="Sylfaen" w:hAnsi="Sylfaen"/>
          <w:lang w:val="ka-GE"/>
        </w:rPr>
        <w:t>და</w:t>
      </w:r>
      <w:r w:rsidRPr="003653D8">
        <w:rPr>
          <w:rFonts w:ascii="Sylfaen" w:hAnsi="Sylfaen"/>
          <w:lang w:val="ka-GE"/>
        </w:rPr>
        <w:t>მონტაჟდე</w:t>
      </w:r>
      <w:r w:rsidR="005C12BE" w:rsidRPr="003653D8">
        <w:rPr>
          <w:rFonts w:ascii="Sylfaen" w:hAnsi="Sylfaen"/>
          <w:lang w:val="ka-GE"/>
        </w:rPr>
        <w:t>ს</w:t>
      </w:r>
      <w:r w:rsidRPr="003653D8">
        <w:rPr>
          <w:rFonts w:ascii="Sylfaen" w:hAnsi="Sylfaen"/>
          <w:lang w:val="ka-GE"/>
        </w:rPr>
        <w:t xml:space="preserve"> რენდერ</w:t>
      </w:r>
      <w:r w:rsidR="005C12BE" w:rsidRPr="003653D8">
        <w:rPr>
          <w:rFonts w:ascii="Sylfaen" w:hAnsi="Sylfaen"/>
          <w:lang w:val="ka-GE"/>
        </w:rPr>
        <w:t xml:space="preserve"> N</w:t>
      </w:r>
      <w:r w:rsidR="006624DA" w:rsidRPr="003653D8">
        <w:rPr>
          <w:rFonts w:ascii="Sylfaen" w:hAnsi="Sylfaen"/>
          <w:lang w:val="ka-GE"/>
        </w:rPr>
        <w:t xml:space="preserve"> 1 </w:t>
      </w:r>
      <w:r w:rsidR="005C12BE" w:rsidRPr="003653D8">
        <w:rPr>
          <w:rFonts w:ascii="Sylfaen" w:hAnsi="Sylfaen"/>
          <w:lang w:val="ka-GE"/>
        </w:rPr>
        <w:t>და N</w:t>
      </w:r>
      <w:r w:rsidR="003A7AAB" w:rsidRPr="003653D8">
        <w:rPr>
          <w:rFonts w:ascii="Sylfaen" w:hAnsi="Sylfaen"/>
          <w:lang w:val="ka-GE"/>
        </w:rPr>
        <w:t xml:space="preserve"> </w:t>
      </w:r>
      <w:r w:rsidR="006624DA" w:rsidRPr="003653D8">
        <w:rPr>
          <w:rFonts w:ascii="Sylfaen" w:hAnsi="Sylfaen"/>
          <w:lang w:val="ka-GE"/>
        </w:rPr>
        <w:t xml:space="preserve">3-ში </w:t>
      </w:r>
      <w:r w:rsidRPr="003653D8">
        <w:rPr>
          <w:rFonts w:ascii="Sylfaen" w:hAnsi="Sylfaen"/>
          <w:lang w:val="ka-GE"/>
        </w:rPr>
        <w:t xml:space="preserve"> მოცემული ზომები</w:t>
      </w:r>
      <w:r w:rsidR="005C12BE" w:rsidRPr="003653D8">
        <w:rPr>
          <w:rFonts w:ascii="Sylfaen" w:hAnsi="Sylfaen"/>
          <w:lang w:val="ka-GE"/>
        </w:rPr>
        <w:t xml:space="preserve">ს, </w:t>
      </w:r>
      <w:r w:rsidRPr="003653D8">
        <w:rPr>
          <w:rFonts w:ascii="Sylfaen" w:hAnsi="Sylfaen"/>
          <w:lang w:val="ka-GE"/>
        </w:rPr>
        <w:t>მასალები</w:t>
      </w:r>
      <w:r w:rsidR="005C12BE" w:rsidRPr="003653D8">
        <w:rPr>
          <w:rFonts w:ascii="Sylfaen" w:hAnsi="Sylfaen"/>
          <w:lang w:val="ka-GE"/>
        </w:rPr>
        <w:t>ს და დიზაინის შესაბამისად</w:t>
      </w:r>
      <w:r w:rsidRPr="003653D8">
        <w:rPr>
          <w:rFonts w:ascii="Sylfaen" w:hAnsi="Sylfaen"/>
          <w:lang w:val="ka-GE"/>
        </w:rPr>
        <w:t>.</w:t>
      </w:r>
      <w:r w:rsidR="00F01C3C" w:rsidRPr="003653D8">
        <w:rPr>
          <w:rFonts w:ascii="Sylfaen" w:hAnsi="Sylfaen"/>
          <w:lang w:val="ka-GE"/>
        </w:rPr>
        <w:t xml:space="preserve"> </w:t>
      </w:r>
    </w:p>
    <w:p w14:paraId="1AF97EF4" w14:textId="4360AC83" w:rsidR="003653D8" w:rsidRDefault="00F01C3C" w:rsidP="00ED556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3653D8">
        <w:rPr>
          <w:rFonts w:ascii="Sylfaen" w:hAnsi="Sylfaen"/>
          <w:lang w:val="ka-GE"/>
        </w:rPr>
        <w:t xml:space="preserve">მარიგებელ </w:t>
      </w:r>
      <w:r w:rsidR="00774A3A" w:rsidRPr="003653D8">
        <w:rPr>
          <w:rFonts w:ascii="Sylfaen" w:hAnsi="Sylfaen"/>
          <w:lang w:val="ka-GE"/>
        </w:rPr>
        <w:t xml:space="preserve">სვეტებზე ორივე მხრიდან </w:t>
      </w:r>
      <w:r w:rsidRPr="003653D8">
        <w:rPr>
          <w:rFonts w:ascii="Sylfaen" w:hAnsi="Sylfaen"/>
          <w:lang w:val="ka-GE"/>
        </w:rPr>
        <w:t xml:space="preserve">უნდა მიეკრას </w:t>
      </w:r>
      <w:r w:rsidR="00774A3A" w:rsidRPr="003653D8">
        <w:rPr>
          <w:rFonts w:ascii="Sylfaen" w:hAnsi="Sylfaen"/>
          <w:lang w:val="ka-GE"/>
        </w:rPr>
        <w:t xml:space="preserve"> ორაკალის მასალისგან </w:t>
      </w:r>
      <w:r w:rsidR="00C4682F" w:rsidRPr="003653D8">
        <w:rPr>
          <w:rFonts w:ascii="Sylfaen" w:hAnsi="Sylfaen"/>
          <w:lang w:val="ka-GE"/>
        </w:rPr>
        <w:t>დამზადებული</w:t>
      </w:r>
      <w:r w:rsidR="00774A3A" w:rsidRPr="003653D8">
        <w:rPr>
          <w:rFonts w:ascii="Sylfaen" w:hAnsi="Sylfaen"/>
          <w:lang w:val="ka-GE"/>
        </w:rPr>
        <w:t xml:space="preserve"> ფრეგოს ლოგო და წარწერა.</w:t>
      </w:r>
      <w:r w:rsidR="00C4682F" w:rsidRPr="003653D8">
        <w:rPr>
          <w:rFonts w:ascii="Sylfaen" w:hAnsi="Sylfaen"/>
          <w:lang w:val="ka-GE"/>
        </w:rPr>
        <w:t xml:space="preserve"> </w:t>
      </w:r>
      <w:r w:rsidR="00C4682F" w:rsidRPr="003653D8">
        <w:rPr>
          <w:rFonts w:ascii="Sylfaen" w:hAnsi="Sylfaen"/>
        </w:rPr>
        <w:t>D25</w:t>
      </w:r>
      <w:r w:rsidR="003653D8" w:rsidRPr="003653D8">
        <w:rPr>
          <w:rFonts w:ascii="Sylfaen" w:hAnsi="Sylfaen"/>
          <w:lang w:val="ka-GE"/>
        </w:rPr>
        <w:t>. (რენდერი N4)</w:t>
      </w:r>
    </w:p>
    <w:p w14:paraId="6EC70690" w14:textId="77777777" w:rsidR="003653D8" w:rsidRPr="003653D8" w:rsidRDefault="003653D8" w:rsidP="003653D8">
      <w:pPr>
        <w:pStyle w:val="ListParagraph"/>
        <w:spacing w:after="160" w:line="259" w:lineRule="auto"/>
        <w:ind w:left="990"/>
        <w:jc w:val="both"/>
        <w:rPr>
          <w:rFonts w:ascii="Sylfaen" w:hAnsi="Sylfaen"/>
          <w:lang w:val="ka-GE"/>
        </w:rPr>
      </w:pPr>
    </w:p>
    <w:p w14:paraId="66413B30" w14:textId="0C3413E7" w:rsidR="003653D8" w:rsidRPr="003653D8" w:rsidRDefault="003653D8" w:rsidP="003653D8">
      <w:pPr>
        <w:pStyle w:val="ListParagraph"/>
        <w:spacing w:after="160" w:line="259" w:lineRule="auto"/>
        <w:ind w:left="990"/>
        <w:jc w:val="both"/>
        <w:rPr>
          <w:rFonts w:ascii="Sylfaen" w:hAnsi="Sylfaen"/>
          <w:i/>
          <w:lang w:val="ka-GE"/>
        </w:rPr>
      </w:pPr>
      <w:r w:rsidRPr="003653D8">
        <w:rPr>
          <w:rFonts w:ascii="Sylfaen" w:hAnsi="Sylfaen"/>
          <w:i/>
          <w:lang w:val="ka-GE"/>
        </w:rPr>
        <w:t>რენდერი N4</w:t>
      </w:r>
    </w:p>
    <w:p w14:paraId="16C2B5BE" w14:textId="474D2813" w:rsidR="003653D8" w:rsidRPr="003653D8" w:rsidRDefault="003653D8" w:rsidP="003653D8">
      <w:pPr>
        <w:pStyle w:val="ListParagraph"/>
        <w:spacing w:after="160" w:line="259" w:lineRule="auto"/>
        <w:ind w:left="990"/>
        <w:jc w:val="both"/>
        <w:rPr>
          <w:rFonts w:ascii="Sylfaen" w:hAnsi="Sylfaen"/>
          <w:highlight w:val="yellow"/>
          <w:lang w:val="ka-GE"/>
        </w:rPr>
      </w:pPr>
      <w:r w:rsidRPr="003653D8">
        <w:rPr>
          <w:noProof/>
        </w:rPr>
        <w:drawing>
          <wp:inline distT="0" distB="0" distL="0" distR="0" wp14:anchorId="7607466D" wp14:editId="62806C3D">
            <wp:extent cx="2457450" cy="72332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11" cy="7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3B4E" w14:textId="487CC869" w:rsidR="00DB49D5" w:rsidRPr="003653D8" w:rsidRDefault="00DB49D5" w:rsidP="003653D8">
      <w:pPr>
        <w:spacing w:after="160" w:line="259" w:lineRule="auto"/>
        <w:jc w:val="both"/>
        <w:rPr>
          <w:rFonts w:ascii="Sylfaen" w:hAnsi="Sylfaen"/>
          <w:highlight w:val="yellow"/>
          <w:lang w:val="ka-GE"/>
        </w:rPr>
      </w:pPr>
    </w:p>
    <w:p w14:paraId="44B1FE2C" w14:textId="4D3449BD" w:rsidR="00774A3A" w:rsidRPr="003653D8" w:rsidRDefault="00774A3A" w:rsidP="005C12B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3653D8">
        <w:rPr>
          <w:rFonts w:ascii="Sylfaen" w:hAnsi="Sylfaen"/>
          <w:lang w:val="ka-GE"/>
        </w:rPr>
        <w:t xml:space="preserve">აგს-ის </w:t>
      </w:r>
      <w:r w:rsidR="005C12BE" w:rsidRPr="003653D8">
        <w:rPr>
          <w:rFonts w:ascii="Sylfaen" w:hAnsi="Sylfaen"/>
          <w:lang w:val="ka-GE"/>
        </w:rPr>
        <w:t>2</w:t>
      </w:r>
      <w:r w:rsidR="0099415B" w:rsidRPr="003653D8">
        <w:rPr>
          <w:rFonts w:ascii="Sylfaen" w:hAnsi="Sylfaen"/>
          <w:lang w:val="ka-GE"/>
        </w:rPr>
        <w:t xml:space="preserve">-ვე </w:t>
      </w:r>
      <w:r w:rsidRPr="003653D8">
        <w:rPr>
          <w:rFonts w:ascii="Sylfaen" w:hAnsi="Sylfaen"/>
          <w:lang w:val="ka-GE"/>
        </w:rPr>
        <w:t xml:space="preserve"> ბოძი იფუთება თეთრი დიბონდის  მასალით.</w:t>
      </w:r>
    </w:p>
    <w:p w14:paraId="7B70A65D" w14:textId="77777777" w:rsidR="00F01C3C" w:rsidRPr="003653D8" w:rsidRDefault="00F01C3C" w:rsidP="005C12BE">
      <w:pPr>
        <w:pStyle w:val="ListParagraph"/>
        <w:jc w:val="both"/>
        <w:rPr>
          <w:rFonts w:ascii="Sylfaen" w:hAnsi="Sylfaen"/>
          <w:lang w:val="ka-GE"/>
        </w:rPr>
      </w:pPr>
    </w:p>
    <w:p w14:paraId="2BAB2975" w14:textId="233F49B6" w:rsidR="00774A3A" w:rsidRPr="003653D8" w:rsidRDefault="00774A3A" w:rsidP="003653D8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653D8">
        <w:rPr>
          <w:rFonts w:ascii="Sylfaen" w:hAnsi="Sylfaen"/>
          <w:lang w:val="ka-GE"/>
        </w:rPr>
        <w:t>გამოყენებული მასალები:თეთრი დიბ</w:t>
      </w:r>
      <w:r w:rsidR="003653D8">
        <w:rPr>
          <w:rFonts w:ascii="Sylfaen" w:hAnsi="Sylfaen"/>
          <w:lang w:val="ka-GE"/>
        </w:rPr>
        <w:t>ო</w:t>
      </w:r>
      <w:r w:rsidRPr="003653D8">
        <w:rPr>
          <w:rFonts w:ascii="Sylfaen" w:hAnsi="Sylfaen"/>
          <w:lang w:val="ka-GE"/>
        </w:rPr>
        <w:t xml:space="preserve">ნდი,თეთრი ორგმინა , წითელი ორგმინა , ელექტრონული ტაბლოები, ორაკალი. </w:t>
      </w:r>
    </w:p>
    <w:p w14:paraId="60624817" w14:textId="11F1AF9C" w:rsidR="00774A3A" w:rsidRPr="003653D8" w:rsidRDefault="00774A3A" w:rsidP="003653D8">
      <w:pPr>
        <w:spacing w:after="0"/>
        <w:ind w:left="720"/>
        <w:jc w:val="both"/>
        <w:rPr>
          <w:rFonts w:eastAsia="Times New Roman"/>
          <w:lang w:val="ka-GE"/>
        </w:rPr>
      </w:pPr>
      <w:r w:rsidRPr="003653D8">
        <w:rPr>
          <w:rFonts w:ascii="Sylfaen" w:hAnsi="Sylfaen"/>
          <w:lang w:val="ka-GE"/>
        </w:rPr>
        <w:t xml:space="preserve">შიფტი გამოიყენება </w:t>
      </w:r>
      <w:r w:rsidRPr="003653D8">
        <w:rPr>
          <w:rFonts w:eastAsia="Times New Roman"/>
          <w:lang w:val="ka-GE"/>
        </w:rPr>
        <w:t>BPG Banner QuadroSquare Caps</w:t>
      </w:r>
    </w:p>
    <w:p w14:paraId="7FEAB887" w14:textId="458FC2C7" w:rsidR="00310BCC" w:rsidRPr="003653D8" w:rsidRDefault="00310BCC" w:rsidP="005C12BE">
      <w:pPr>
        <w:ind w:left="720"/>
        <w:jc w:val="both"/>
        <w:rPr>
          <w:rFonts w:eastAsia="Times New Roman"/>
          <w:lang w:val="ka-GE"/>
        </w:rPr>
      </w:pPr>
      <w:r w:rsidRPr="003653D8">
        <w:rPr>
          <w:rFonts w:eastAsia="Times New Roman"/>
          <w:lang w:val="ka-GE"/>
        </w:rPr>
        <w:t>პროდუქტის დასახელებისთვის გამოიყენება :</w:t>
      </w:r>
    </w:p>
    <w:p w14:paraId="12C9206B" w14:textId="418CD500" w:rsidR="00310BCC" w:rsidRPr="00C4682F" w:rsidRDefault="00310BCC" w:rsidP="005C12BE">
      <w:pPr>
        <w:ind w:left="720"/>
        <w:jc w:val="both"/>
        <w:rPr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716C0CB3" wp14:editId="4A968C72">
            <wp:extent cx="3035301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77" cy="13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8B59" w14:textId="77777777" w:rsidR="00A1437C" w:rsidRPr="00C4682F" w:rsidRDefault="002D7298" w:rsidP="005C12BE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გთხოვთ შემოგვთავაზოთ</w:t>
      </w:r>
      <w:r w:rsidR="00A1437C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 xml:space="preserve"> ავტოგასამართი სადგურის </w:t>
      </w:r>
      <w:r w:rsidR="00E71841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 xml:space="preserve">ბრენდირების </w:t>
      </w:r>
      <w:r w:rsidR="00A1437C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განფასება, კომპანია ფრეგო-ს მიერ მოწოდებული „განფასების ფორმის“ მიხედვით</w:t>
      </w:r>
      <w:r w:rsidR="00A41A4A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 xml:space="preserve"> (დანართი N</w:t>
      </w:r>
      <w:r w:rsidR="00C92EA1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1</w:t>
      </w:r>
      <w:r w:rsidR="00A41A4A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)</w:t>
      </w:r>
      <w:r w:rsidR="00481CC2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 xml:space="preserve"> 201</w:t>
      </w:r>
      <w:r w:rsid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8</w:t>
      </w:r>
      <w:r w:rsidR="00481CC2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 xml:space="preserve"> წლის </w:t>
      </w:r>
      <w:r w:rsid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30</w:t>
      </w:r>
      <w:r w:rsidR="00C92EA1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 xml:space="preserve"> </w:t>
      </w:r>
      <w:r w:rsid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მარტის ჩათვლით</w:t>
      </w:r>
      <w:r w:rsidR="00A1437C" w:rsidRPr="00C4682F">
        <w:rPr>
          <w:rFonts w:ascii="Sylfaen" w:hAnsi="Sylfaen" w:cs="Helvetica"/>
          <w:color w:val="1D2129"/>
          <w:sz w:val="28"/>
          <w:szCs w:val="28"/>
          <w:shd w:val="clear" w:color="auto" w:fill="FFFFFF"/>
          <w:lang w:val="ka-GE"/>
        </w:rPr>
        <w:t>.</w:t>
      </w:r>
    </w:p>
    <w:p w14:paraId="2922A9D9" w14:textId="77777777" w:rsidR="003653D8" w:rsidRDefault="003653D8" w:rsidP="003653D8">
      <w:pPr>
        <w:rPr>
          <w:rFonts w:eastAsiaTheme="minorHAnsi"/>
        </w:rPr>
      </w:pPr>
    </w:p>
    <w:p w14:paraId="31DAA0D5" w14:textId="77777777" w:rsidR="003653D8" w:rsidRDefault="003653D8" w:rsidP="003653D8"/>
    <w:tbl>
      <w:tblPr>
        <w:tblW w:w="9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3"/>
      </w:tblGrid>
      <w:tr w:rsidR="003653D8" w14:paraId="3A010F8A" w14:textId="77777777" w:rsidTr="003653D8">
        <w:trPr>
          <w:trHeight w:val="630"/>
        </w:trPr>
        <w:tc>
          <w:tcPr>
            <w:tcW w:w="0" w:type="auto"/>
            <w:vAlign w:val="center"/>
            <w:hideMark/>
          </w:tcPr>
          <w:tbl>
            <w:tblPr>
              <w:tblW w:w="34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7"/>
            </w:tblGrid>
            <w:tr w:rsidR="003653D8" w:rsidRPr="003653D8" w14:paraId="087BD3C4" w14:textId="77777777" w:rsidTr="003653D8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14:paraId="2B58CB4B" w14:textId="77777777" w:rsidR="003653D8" w:rsidRPr="003653D8" w:rsidRDefault="003653D8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20"/>
                      <w:szCs w:val="20"/>
                      <w:lang w:val="ka-GE" w:eastAsia="ka-GE"/>
                    </w:rPr>
                  </w:pPr>
                  <w:bookmarkStart w:id="1" w:name="_MailAutoSig"/>
                  <w:r w:rsidRPr="003653D8">
                    <w:rPr>
                      <w:b/>
                      <w:bCs/>
                      <w:noProof/>
                      <w:color w:val="333333"/>
                      <w:sz w:val="20"/>
                      <w:szCs w:val="20"/>
                      <w:lang w:val="ka-GE" w:eastAsia="ka-GE"/>
                    </w:rPr>
                    <w:t xml:space="preserve">Tamar Kakabadze        </w:t>
                  </w:r>
                  <w:r w:rsidRPr="003653D8">
                    <w:rPr>
                      <w:noProof/>
                      <w:color w:val="3A3637"/>
                      <w:sz w:val="20"/>
                      <w:szCs w:val="20"/>
                      <w:lang w:val="ka-GE" w:eastAsia="ka-GE"/>
                    </w:rPr>
                    <w:t>      FREGO LLC</w:t>
                  </w:r>
                </w:p>
              </w:tc>
            </w:tr>
          </w:tbl>
          <w:p w14:paraId="1177BFAD" w14:textId="77777777" w:rsidR="003653D8" w:rsidRPr="003653D8" w:rsidRDefault="003653D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653D8" w14:paraId="533E6E5D" w14:textId="77777777" w:rsidTr="003653D8">
        <w:trPr>
          <w:trHeight w:val="1315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6786"/>
            </w:tblGrid>
            <w:tr w:rsidR="003653D8" w:rsidRPr="003653D8" w14:paraId="77C78BAD" w14:textId="77777777" w:rsidTr="003653D8">
              <w:trPr>
                <w:trHeight w:val="1719"/>
              </w:trPr>
              <w:tc>
                <w:tcPr>
                  <w:tcW w:w="2307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BDE3BE" w14:textId="0EBAD582" w:rsidR="003653D8" w:rsidRPr="003653D8" w:rsidRDefault="003653D8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20"/>
                      <w:szCs w:val="20"/>
                      <w:lang w:val="ka-GE" w:eastAsia="ka-GE"/>
                    </w:rPr>
                  </w:pPr>
                  <w:r w:rsidRPr="003653D8">
                    <w:rPr>
                      <w:noProof/>
                      <w:color w:val="3A3637"/>
                      <w:sz w:val="20"/>
                      <w:szCs w:val="20"/>
                      <w:lang w:val="ka-GE" w:eastAsia="ka-GE"/>
                    </w:rPr>
                    <w:drawing>
                      <wp:inline distT="0" distB="0" distL="0" distR="0" wp14:anchorId="3646EF7A" wp14:editId="30357AF5">
                        <wp:extent cx="1143000" cy="342900"/>
                        <wp:effectExtent l="0" t="0" r="0" b="0"/>
                        <wp:docPr id="5" name="Picture 5" descr="cid:image001.png@01D354D6.EAF9F2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354D6.EAF9F2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0D6DC38" w14:textId="77777777" w:rsidR="003653D8" w:rsidRPr="003653D8" w:rsidRDefault="003653D8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</w:pPr>
                  <w:r w:rsidRPr="003653D8">
                    <w:rPr>
                      <w:noProof/>
                      <w:color w:val="D60D0D"/>
                      <w:sz w:val="20"/>
                      <w:szCs w:val="20"/>
                      <w:lang w:val="ka-GE" w:eastAsia="ka-GE"/>
                    </w:rPr>
                    <w:t>Phone:</w:t>
                  </w:r>
                  <w:hyperlink r:id="rId15" w:history="1">
                    <w:r w:rsidRPr="003653D8">
                      <w:rPr>
                        <w:rStyle w:val="Hyperlink"/>
                        <w:noProof/>
                        <w:color w:val="4E4B4C"/>
                        <w:sz w:val="20"/>
                        <w:szCs w:val="20"/>
                        <w:lang w:val="ka-GE" w:eastAsia="ka-GE"/>
                      </w:rPr>
                      <w:t> </w:t>
                    </w:r>
                    <w:r w:rsidRPr="003653D8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20"/>
                        <w:szCs w:val="20"/>
                        <w:lang w:val="ka-GE" w:eastAsia="ka-GE"/>
                      </w:rPr>
                      <w:t xml:space="preserve"> </w:t>
                    </w:r>
                    <w:r w:rsidRPr="003653D8">
                      <w:rPr>
                        <w:rStyle w:val="Hyperlink"/>
                        <w:noProof/>
                        <w:color w:val="4E4B4C"/>
                        <w:sz w:val="20"/>
                        <w:szCs w:val="20"/>
                        <w:lang w:val="ka-GE" w:eastAsia="ka-GE"/>
                      </w:rPr>
                      <w:t>+995 32 2999910 (103)</w:t>
                    </w:r>
                  </w:hyperlink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br/>
                  </w:r>
                  <w:r w:rsidRPr="003653D8">
                    <w:rPr>
                      <w:noProof/>
                      <w:color w:val="D60D0D"/>
                      <w:sz w:val="20"/>
                      <w:szCs w:val="20"/>
                      <w:lang w:val="ka-GE" w:eastAsia="ka-GE"/>
                    </w:rPr>
                    <w:t>Mobile:</w:t>
                  </w:r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t> </w:t>
                  </w:r>
                  <w:r w:rsidRPr="003653D8">
                    <w:rPr>
                      <w:noProof/>
                      <w:color w:val="4E4B4C"/>
                      <w:sz w:val="20"/>
                      <w:szCs w:val="20"/>
                      <w:u w:val="single"/>
                      <w:lang w:val="ka-GE" w:eastAsia="ka-GE"/>
                    </w:rPr>
                    <w:t>+995 574 900 440</w:t>
                  </w:r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br/>
                  </w:r>
                  <w:r w:rsidRPr="003653D8">
                    <w:rPr>
                      <w:noProof/>
                      <w:color w:val="D60D0D"/>
                      <w:sz w:val="20"/>
                      <w:szCs w:val="20"/>
                      <w:lang w:val="ka-GE" w:eastAsia="ka-GE"/>
                    </w:rPr>
                    <w:t>Email:</w:t>
                  </w:r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t xml:space="preserve"> </w:t>
                  </w:r>
                  <w:r w:rsidRPr="003653D8">
                    <w:rPr>
                      <w:noProof/>
                      <w:color w:val="4E4B4C"/>
                      <w:sz w:val="20"/>
                      <w:szCs w:val="20"/>
                      <w:u w:val="single"/>
                      <w:lang w:val="ka-GE" w:eastAsia="ka-GE"/>
                    </w:rPr>
                    <w:t> </w:t>
                  </w:r>
                  <w:hyperlink r:id="rId16" w:history="1">
                    <w:r w:rsidRPr="003653D8">
                      <w:rPr>
                        <w:rStyle w:val="Hyperlink"/>
                        <w:noProof/>
                        <w:color w:val="4E4B4C"/>
                        <w:sz w:val="20"/>
                        <w:szCs w:val="20"/>
                        <w:lang w:val="ka-GE" w:eastAsia="ka-GE"/>
                      </w:rPr>
                      <w:t>tamar.kakabadze@frego.ge</w:t>
                    </w:r>
                  </w:hyperlink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br/>
                  </w:r>
                  <w:r w:rsidRPr="003653D8">
                    <w:rPr>
                      <w:noProof/>
                      <w:color w:val="D60D0D"/>
                      <w:sz w:val="20"/>
                      <w:szCs w:val="20"/>
                      <w:lang w:val="ka-GE" w:eastAsia="ka-GE"/>
                    </w:rPr>
                    <w:t>Website:</w:t>
                  </w:r>
                  <w:hyperlink r:id="rId17" w:tgtFrame="_blank" w:history="1">
                    <w:r w:rsidRPr="003653D8">
                      <w:rPr>
                        <w:rStyle w:val="Hyperlink"/>
                        <w:noProof/>
                        <w:color w:val="4E4B4C"/>
                        <w:sz w:val="20"/>
                        <w:szCs w:val="20"/>
                        <w:lang w:val="ka-GE" w:eastAsia="ka-GE"/>
                      </w:rPr>
                      <w:t> www.frego.ge</w:t>
                    </w:r>
                  </w:hyperlink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br/>
                  </w:r>
                  <w:r w:rsidRPr="003653D8">
                    <w:rPr>
                      <w:noProof/>
                      <w:color w:val="D60D0D"/>
                      <w:sz w:val="20"/>
                      <w:szCs w:val="20"/>
                      <w:lang w:val="ka-GE" w:eastAsia="ka-GE"/>
                    </w:rPr>
                    <w:t>Address:</w:t>
                  </w:r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t> 145, A. Beliashvili Str. 0159 Tbilisi, Georgia</w:t>
                  </w:r>
                </w:p>
                <w:p w14:paraId="7DCB3545" w14:textId="0763E63F" w:rsidR="003653D8" w:rsidRPr="003653D8" w:rsidRDefault="003653D8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</w:pPr>
                  <w:r w:rsidRPr="003653D8">
                    <w:rPr>
                      <w:noProof/>
                      <w:color w:val="00BFE8"/>
                      <w:sz w:val="20"/>
                      <w:szCs w:val="20"/>
                      <w:lang w:val="ka-GE" w:eastAsia="ka-GE"/>
                    </w:rPr>
                    <w:drawing>
                      <wp:inline distT="0" distB="0" distL="0" distR="0" wp14:anchorId="5A5DF083" wp14:editId="70A1B9DA">
                        <wp:extent cx="152400" cy="152400"/>
                        <wp:effectExtent l="0" t="0" r="0" b="0"/>
                        <wp:docPr id="3" name="Picture 3" descr="cid:image002.jpg@01D354D6.EAF9F2A0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jpg@01D354D6.EAF9F2A0">
                                  <a:hlinkClick r:id="rId1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53D8">
                    <w:rPr>
                      <w:noProof/>
                      <w:color w:val="4E4B4C"/>
                      <w:sz w:val="20"/>
                      <w:szCs w:val="20"/>
                      <w:lang w:val="ka-GE" w:eastAsia="ka-GE"/>
                    </w:rPr>
                    <w:t> </w:t>
                  </w:r>
                  <w:r w:rsidRPr="003653D8">
                    <w:rPr>
                      <w:noProof/>
                      <w:color w:val="00BFE8"/>
                      <w:sz w:val="20"/>
                      <w:szCs w:val="20"/>
                      <w:lang w:val="ka-GE" w:eastAsia="ka-GE"/>
                    </w:rPr>
                    <w:drawing>
                      <wp:inline distT="0" distB="0" distL="0" distR="0" wp14:anchorId="60E0BF95" wp14:editId="75FE7E0B">
                        <wp:extent cx="152400" cy="152400"/>
                        <wp:effectExtent l="0" t="0" r="0" b="0"/>
                        <wp:docPr id="1" name="Picture 1" descr="cid:image003.jpg@01D354D6.EAF9F2A0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jpg@01D354D6.EAF9F2A0">
                                  <a:hlinkClick r:id="rId2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46768A" w14:textId="77777777" w:rsidR="003653D8" w:rsidRPr="003653D8" w:rsidRDefault="003653D8">
            <w:pPr>
              <w:rPr>
                <w:rFonts w:eastAsiaTheme="minorHAnsi"/>
                <w:sz w:val="20"/>
                <w:szCs w:val="20"/>
              </w:rPr>
            </w:pPr>
          </w:p>
        </w:tc>
      </w:tr>
      <w:bookmarkEnd w:id="1"/>
    </w:tbl>
    <w:p w14:paraId="1D1CC4A6" w14:textId="77777777" w:rsidR="003653D8" w:rsidRDefault="003653D8" w:rsidP="003653D8">
      <w:pPr>
        <w:rPr>
          <w:noProof/>
        </w:rPr>
      </w:pPr>
    </w:p>
    <w:p w14:paraId="5312ABE0" w14:textId="77777777" w:rsidR="00D326B2" w:rsidRPr="003653D8" w:rsidRDefault="00D326B2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D326B2" w:rsidRPr="003653D8" w:rsidSect="00D4648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FD4E" w14:textId="77777777" w:rsidR="00EA57E4" w:rsidRDefault="00EA57E4" w:rsidP="002D7298">
      <w:pPr>
        <w:spacing w:after="0" w:line="240" w:lineRule="auto"/>
      </w:pPr>
      <w:r>
        <w:separator/>
      </w:r>
    </w:p>
  </w:endnote>
  <w:endnote w:type="continuationSeparator" w:id="0">
    <w:p w14:paraId="3291B7EC" w14:textId="77777777" w:rsidR="00EA57E4" w:rsidRDefault="00EA57E4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F8FD" w14:textId="77777777" w:rsidR="002D7298" w:rsidRDefault="002D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B368" w14:textId="77777777" w:rsidR="002D7298" w:rsidRDefault="002D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8B19" w14:textId="77777777" w:rsidR="002D7298" w:rsidRDefault="002D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B897" w14:textId="77777777" w:rsidR="00EA57E4" w:rsidRDefault="00EA57E4" w:rsidP="002D7298">
      <w:pPr>
        <w:spacing w:after="0" w:line="240" w:lineRule="auto"/>
      </w:pPr>
      <w:r>
        <w:separator/>
      </w:r>
    </w:p>
  </w:footnote>
  <w:footnote w:type="continuationSeparator" w:id="0">
    <w:p w14:paraId="03417A0F" w14:textId="77777777" w:rsidR="00EA57E4" w:rsidRDefault="00EA57E4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28D0" w14:textId="77777777" w:rsidR="002D7298" w:rsidRDefault="00EA57E4">
    <w:pPr>
      <w:pStyle w:val="Header"/>
    </w:pPr>
    <w:r>
      <w:rPr>
        <w:noProof/>
        <w:lang w:val="ka-GE" w:eastAsia="ka-GE"/>
      </w:rPr>
      <w:pict w14:anchorId="7EE0E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B730" w14:textId="77777777" w:rsidR="002D7298" w:rsidRDefault="00EA57E4">
    <w:pPr>
      <w:pStyle w:val="Header"/>
    </w:pPr>
    <w:r>
      <w:rPr>
        <w:noProof/>
        <w:lang w:val="ka-GE" w:eastAsia="ka-GE"/>
      </w:rPr>
      <w:pict w14:anchorId="16517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7419" w14:textId="77777777" w:rsidR="002D7298" w:rsidRDefault="00EA57E4">
    <w:pPr>
      <w:pStyle w:val="Header"/>
    </w:pPr>
    <w:r>
      <w:rPr>
        <w:noProof/>
        <w:lang w:val="ka-GE" w:eastAsia="ka-GE"/>
      </w:rPr>
      <w:pict w14:anchorId="4E845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243"/>
    <w:multiLevelType w:val="hybridMultilevel"/>
    <w:tmpl w:val="83B0600A"/>
    <w:lvl w:ilvl="0" w:tplc="0437000F">
      <w:start w:val="1"/>
      <w:numFmt w:val="decimal"/>
      <w:lvlText w:val="%1."/>
      <w:lvlJc w:val="left"/>
      <w:pPr>
        <w:ind w:left="775" w:hanging="360"/>
      </w:pPr>
    </w:lvl>
    <w:lvl w:ilvl="1" w:tplc="04370019" w:tentative="1">
      <w:start w:val="1"/>
      <w:numFmt w:val="lowerLetter"/>
      <w:lvlText w:val="%2."/>
      <w:lvlJc w:val="left"/>
      <w:pPr>
        <w:ind w:left="1495" w:hanging="360"/>
      </w:pPr>
    </w:lvl>
    <w:lvl w:ilvl="2" w:tplc="0437001B" w:tentative="1">
      <w:start w:val="1"/>
      <w:numFmt w:val="lowerRoman"/>
      <w:lvlText w:val="%3."/>
      <w:lvlJc w:val="right"/>
      <w:pPr>
        <w:ind w:left="2215" w:hanging="180"/>
      </w:pPr>
    </w:lvl>
    <w:lvl w:ilvl="3" w:tplc="0437000F" w:tentative="1">
      <w:start w:val="1"/>
      <w:numFmt w:val="decimal"/>
      <w:lvlText w:val="%4."/>
      <w:lvlJc w:val="left"/>
      <w:pPr>
        <w:ind w:left="2935" w:hanging="360"/>
      </w:pPr>
    </w:lvl>
    <w:lvl w:ilvl="4" w:tplc="04370019" w:tentative="1">
      <w:start w:val="1"/>
      <w:numFmt w:val="lowerLetter"/>
      <w:lvlText w:val="%5."/>
      <w:lvlJc w:val="left"/>
      <w:pPr>
        <w:ind w:left="3655" w:hanging="360"/>
      </w:pPr>
    </w:lvl>
    <w:lvl w:ilvl="5" w:tplc="0437001B" w:tentative="1">
      <w:start w:val="1"/>
      <w:numFmt w:val="lowerRoman"/>
      <w:lvlText w:val="%6."/>
      <w:lvlJc w:val="right"/>
      <w:pPr>
        <w:ind w:left="4375" w:hanging="180"/>
      </w:pPr>
    </w:lvl>
    <w:lvl w:ilvl="6" w:tplc="0437000F" w:tentative="1">
      <w:start w:val="1"/>
      <w:numFmt w:val="decimal"/>
      <w:lvlText w:val="%7."/>
      <w:lvlJc w:val="left"/>
      <w:pPr>
        <w:ind w:left="5095" w:hanging="360"/>
      </w:pPr>
    </w:lvl>
    <w:lvl w:ilvl="7" w:tplc="04370019" w:tentative="1">
      <w:start w:val="1"/>
      <w:numFmt w:val="lowerLetter"/>
      <w:lvlText w:val="%8."/>
      <w:lvlJc w:val="left"/>
      <w:pPr>
        <w:ind w:left="5815" w:hanging="360"/>
      </w:pPr>
    </w:lvl>
    <w:lvl w:ilvl="8" w:tplc="0437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6A25488E"/>
    <w:multiLevelType w:val="hybridMultilevel"/>
    <w:tmpl w:val="EA4AB8A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271B"/>
    <w:multiLevelType w:val="hybridMultilevel"/>
    <w:tmpl w:val="0EE83EB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90464"/>
    <w:rsid w:val="00101082"/>
    <w:rsid w:val="00104E40"/>
    <w:rsid w:val="001D4F95"/>
    <w:rsid w:val="001E387F"/>
    <w:rsid w:val="001E411C"/>
    <w:rsid w:val="00202D3F"/>
    <w:rsid w:val="002070CF"/>
    <w:rsid w:val="00220011"/>
    <w:rsid w:val="00292E61"/>
    <w:rsid w:val="002C7E3D"/>
    <w:rsid w:val="002D7298"/>
    <w:rsid w:val="00310BCC"/>
    <w:rsid w:val="003434C6"/>
    <w:rsid w:val="003653D8"/>
    <w:rsid w:val="003A719A"/>
    <w:rsid w:val="003A7AAB"/>
    <w:rsid w:val="00411E6B"/>
    <w:rsid w:val="00431FC0"/>
    <w:rsid w:val="00481CC2"/>
    <w:rsid w:val="00481D9B"/>
    <w:rsid w:val="00486514"/>
    <w:rsid w:val="00491664"/>
    <w:rsid w:val="004D5589"/>
    <w:rsid w:val="00515689"/>
    <w:rsid w:val="005C12BE"/>
    <w:rsid w:val="005C7FDF"/>
    <w:rsid w:val="005D5115"/>
    <w:rsid w:val="005F1AE1"/>
    <w:rsid w:val="0062627E"/>
    <w:rsid w:val="00627D42"/>
    <w:rsid w:val="00660363"/>
    <w:rsid w:val="006624DA"/>
    <w:rsid w:val="006625EC"/>
    <w:rsid w:val="00674316"/>
    <w:rsid w:val="00681E10"/>
    <w:rsid w:val="00694FA0"/>
    <w:rsid w:val="006A61EF"/>
    <w:rsid w:val="006B623A"/>
    <w:rsid w:val="00774A3A"/>
    <w:rsid w:val="007A250F"/>
    <w:rsid w:val="007B44F9"/>
    <w:rsid w:val="007B6D15"/>
    <w:rsid w:val="007E040E"/>
    <w:rsid w:val="007E121A"/>
    <w:rsid w:val="00802C49"/>
    <w:rsid w:val="00823518"/>
    <w:rsid w:val="00844132"/>
    <w:rsid w:val="00852D28"/>
    <w:rsid w:val="00855098"/>
    <w:rsid w:val="008579EB"/>
    <w:rsid w:val="008B3AA3"/>
    <w:rsid w:val="008C5A67"/>
    <w:rsid w:val="008D2C69"/>
    <w:rsid w:val="008D6113"/>
    <w:rsid w:val="008F3A43"/>
    <w:rsid w:val="008F6873"/>
    <w:rsid w:val="00933112"/>
    <w:rsid w:val="0099415B"/>
    <w:rsid w:val="00A13544"/>
    <w:rsid w:val="00A1437C"/>
    <w:rsid w:val="00A30977"/>
    <w:rsid w:val="00A41A4A"/>
    <w:rsid w:val="00A42096"/>
    <w:rsid w:val="00A52F94"/>
    <w:rsid w:val="00AD14CD"/>
    <w:rsid w:val="00B3071C"/>
    <w:rsid w:val="00B337D1"/>
    <w:rsid w:val="00B8736B"/>
    <w:rsid w:val="00B87C3D"/>
    <w:rsid w:val="00BA015C"/>
    <w:rsid w:val="00BB4FEA"/>
    <w:rsid w:val="00BC10A5"/>
    <w:rsid w:val="00BE27E8"/>
    <w:rsid w:val="00BE7150"/>
    <w:rsid w:val="00C2270A"/>
    <w:rsid w:val="00C4682F"/>
    <w:rsid w:val="00C92EA1"/>
    <w:rsid w:val="00C96B86"/>
    <w:rsid w:val="00CA473D"/>
    <w:rsid w:val="00CD42D6"/>
    <w:rsid w:val="00D326B2"/>
    <w:rsid w:val="00D374A0"/>
    <w:rsid w:val="00D46485"/>
    <w:rsid w:val="00D76A36"/>
    <w:rsid w:val="00DA5337"/>
    <w:rsid w:val="00DB49D5"/>
    <w:rsid w:val="00DC6CAB"/>
    <w:rsid w:val="00E71841"/>
    <w:rsid w:val="00EA57E4"/>
    <w:rsid w:val="00EA63B3"/>
    <w:rsid w:val="00EB103D"/>
    <w:rsid w:val="00EE008C"/>
    <w:rsid w:val="00F01C3C"/>
    <w:rsid w:val="00F337D6"/>
    <w:rsid w:val="00F63CEF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E98F30"/>
  <w15:docId w15:val="{39797ECB-E328-4087-A1EB-B47F0D9B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acebook.com/fregocompan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rego.ge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tamar.kakabadze@frego.ge" TargetMode="External"/><Relationship Id="rId20" Type="http://schemas.openxmlformats.org/officeDocument/2006/relationships/hyperlink" Target="http://www.youtube.com/channel/UCbflkvmDneu2Od7d3dhj_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tel:+995%2032%202999910%20(109)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FBBA-CE68-4A3E-AC67-80D740FE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34</cp:revision>
  <cp:lastPrinted>2018-03-28T06:50:00Z</cp:lastPrinted>
  <dcterms:created xsi:type="dcterms:W3CDTF">2016-12-10T09:06:00Z</dcterms:created>
  <dcterms:modified xsi:type="dcterms:W3CDTF">2018-03-28T06:50:00Z</dcterms:modified>
</cp:coreProperties>
</file>